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C8" w:rsidRDefault="006D62EB" w:rsidP="00B130A8">
      <w:pPr>
        <w:pStyle w:val="Heading1"/>
        <w:rPr>
          <w:lang w:val="en-US"/>
        </w:rPr>
      </w:pPr>
      <w:r>
        <w:rPr>
          <w:lang w:val="en-US"/>
        </w:rPr>
        <w:t>Exercise: Transitioning to a more efficient energy system</w:t>
      </w:r>
    </w:p>
    <w:p w:rsidR="006D62EB" w:rsidRDefault="006D62EB" w:rsidP="006D62EB">
      <w:pPr>
        <w:rPr>
          <w:lang w:val="en-US"/>
        </w:rPr>
      </w:pPr>
      <w:r>
        <w:rPr>
          <w:lang w:val="en-US"/>
        </w:rPr>
        <w:br/>
        <w:t xml:space="preserve">The goal of this exercise is to first identify a reference energy system for a city like Beijing. Secondly, the goal is to identify a suitable more efficient energy system for the same system. To determine if your alternative is more efficient you should compare the alternative to the reference system. </w:t>
      </w:r>
    </w:p>
    <w:p w:rsidR="006D62EB" w:rsidRDefault="006D62EB" w:rsidP="006D62EB">
      <w:pPr>
        <w:rPr>
          <w:lang w:val="en-US"/>
        </w:rPr>
      </w:pPr>
      <w:r>
        <w:rPr>
          <w:lang w:val="en-US"/>
        </w:rPr>
        <w:t>A great number of alternatives can be designed, so please consider if you can achieve a better solution.</w:t>
      </w:r>
    </w:p>
    <w:p w:rsidR="006D62EB" w:rsidRDefault="006D62EB" w:rsidP="006D62EB">
      <w:pPr>
        <w:rPr>
          <w:lang w:val="en-US"/>
        </w:rPr>
      </w:pPr>
      <w:r>
        <w:rPr>
          <w:lang w:val="en-US"/>
        </w:rPr>
        <w:t xml:space="preserve">For presentation I suggest presenting the reference energy system alongside one or two alternatives that you have calculated. Please compare the systems to each other. </w:t>
      </w:r>
    </w:p>
    <w:p w:rsidR="006D62EB" w:rsidRDefault="006D62EB" w:rsidP="006D62EB">
      <w:pPr>
        <w:rPr>
          <w:lang w:val="en-US"/>
        </w:rPr>
      </w:pPr>
    </w:p>
    <w:p w:rsidR="006D62EB" w:rsidRDefault="006D62EB" w:rsidP="006D62EB">
      <w:pPr>
        <w:rPr>
          <w:lang w:val="en-US"/>
        </w:rPr>
      </w:pPr>
      <w:r>
        <w:rPr>
          <w:lang w:val="en-US"/>
        </w:rPr>
        <w:t xml:space="preserve">To make this easier I have uploaded distribution files and a scenario file you can start in. These are found at </w:t>
      </w:r>
      <w:hyperlink r:id="rId4" w:history="1">
        <w:r w:rsidRPr="00701B3E">
          <w:rPr>
            <w:rStyle w:val="Hyperlink"/>
            <w:lang w:val="en-US"/>
          </w:rPr>
          <w:t>www.energyplan.eu/tsinghua</w:t>
        </w:r>
      </w:hyperlink>
      <w:r>
        <w:rPr>
          <w:lang w:val="en-US"/>
        </w:rPr>
        <w:t xml:space="preserve"> </w:t>
      </w:r>
    </w:p>
    <w:p w:rsidR="006D62EB" w:rsidRDefault="006D62EB" w:rsidP="006D62EB">
      <w:pPr>
        <w:rPr>
          <w:lang w:val="en-US"/>
        </w:rPr>
      </w:pPr>
      <w:r>
        <w:rPr>
          <w:lang w:val="en-US"/>
        </w:rPr>
        <w:t>Please put them into their respective folder in the EnergyPLAN\</w:t>
      </w:r>
      <w:proofErr w:type="spellStart"/>
      <w:r>
        <w:rPr>
          <w:lang w:val="en-US"/>
        </w:rPr>
        <w:t>energyPLAN</w:t>
      </w:r>
      <w:proofErr w:type="spellEnd"/>
      <w:r>
        <w:rPr>
          <w:lang w:val="en-US"/>
        </w:rPr>
        <w:t xml:space="preserve"> data\ folder.</w:t>
      </w:r>
    </w:p>
    <w:p w:rsidR="006D62EB" w:rsidRDefault="006D62EB" w:rsidP="006D62EB">
      <w:pPr>
        <w:rPr>
          <w:lang w:val="en-US"/>
        </w:rPr>
      </w:pPr>
    </w:p>
    <w:p w:rsidR="006D62EB" w:rsidRPr="006D62EB" w:rsidRDefault="006D62EB" w:rsidP="006D62EB">
      <w:pPr>
        <w:rPr>
          <w:lang w:val="en-US"/>
        </w:rPr>
      </w:pPr>
      <w:r>
        <w:rPr>
          <w:lang w:val="en-US"/>
        </w:rPr>
        <w:t>To build the reference energy system use the following data. We will only focus on the electricity and heating sector:</w:t>
      </w:r>
    </w:p>
    <w:p w:rsidR="00F21117" w:rsidRDefault="006D62EB" w:rsidP="000A30EC">
      <w:pPr>
        <w:pStyle w:val="Heading2"/>
        <w:rPr>
          <w:lang w:val="en-US"/>
        </w:rPr>
      </w:pPr>
      <w:r>
        <w:rPr>
          <w:lang w:val="en-US"/>
        </w:rPr>
        <w:t xml:space="preserve">Electricity and heat demand in </w:t>
      </w:r>
      <w:r w:rsidR="0065642D">
        <w:rPr>
          <w:lang w:val="en-US"/>
        </w:rPr>
        <w:t>“</w:t>
      </w:r>
      <w:r>
        <w:rPr>
          <w:lang w:val="en-US"/>
        </w:rPr>
        <w:t>Beijing</w:t>
      </w:r>
      <w:r w:rsidR="0065642D">
        <w:rPr>
          <w:lang w:val="en-US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F21117" w:rsidTr="00F21117">
        <w:tc>
          <w:tcPr>
            <w:tcW w:w="3209" w:type="dxa"/>
          </w:tcPr>
          <w:p w:rsidR="00F21117" w:rsidRDefault="00F21117" w:rsidP="00B130A8">
            <w:pPr>
              <w:rPr>
                <w:lang w:val="en-US"/>
              </w:rPr>
            </w:pPr>
            <w:r>
              <w:rPr>
                <w:lang w:val="en-US"/>
              </w:rPr>
              <w:t>Electricity demand</w:t>
            </w:r>
          </w:p>
        </w:tc>
        <w:tc>
          <w:tcPr>
            <w:tcW w:w="3209" w:type="dxa"/>
          </w:tcPr>
          <w:p w:rsidR="00F21117" w:rsidRDefault="00F21117" w:rsidP="00B130A8">
            <w:pPr>
              <w:rPr>
                <w:lang w:val="en-US"/>
              </w:rPr>
            </w:pPr>
            <w:r>
              <w:rPr>
                <w:lang w:val="en-US"/>
              </w:rPr>
              <w:t xml:space="preserve">94 </w:t>
            </w:r>
            <w:proofErr w:type="spellStart"/>
            <w:r>
              <w:rPr>
                <w:lang w:val="en-US"/>
              </w:rPr>
              <w:t>TWh</w:t>
            </w:r>
            <w:proofErr w:type="spellEnd"/>
          </w:p>
        </w:tc>
      </w:tr>
      <w:tr w:rsidR="00F21117" w:rsidTr="00F21117">
        <w:tc>
          <w:tcPr>
            <w:tcW w:w="3209" w:type="dxa"/>
          </w:tcPr>
          <w:p w:rsidR="00F21117" w:rsidRDefault="00F21117" w:rsidP="00B130A8">
            <w:pPr>
              <w:rPr>
                <w:lang w:val="en-US"/>
              </w:rPr>
            </w:pPr>
            <w:r>
              <w:rPr>
                <w:lang w:val="en-US"/>
              </w:rPr>
              <w:t>Heating demand</w:t>
            </w:r>
          </w:p>
        </w:tc>
        <w:tc>
          <w:tcPr>
            <w:tcW w:w="3209" w:type="dxa"/>
          </w:tcPr>
          <w:p w:rsidR="00F21117" w:rsidRDefault="00F21117" w:rsidP="00B130A8">
            <w:pPr>
              <w:rPr>
                <w:lang w:val="en-US"/>
              </w:rPr>
            </w:pPr>
            <w:r>
              <w:rPr>
                <w:lang w:val="en-US"/>
              </w:rPr>
              <w:t xml:space="preserve">130 </w:t>
            </w:r>
            <w:proofErr w:type="spellStart"/>
            <w:r>
              <w:rPr>
                <w:lang w:val="en-US"/>
              </w:rPr>
              <w:t>TWh</w:t>
            </w:r>
            <w:proofErr w:type="spellEnd"/>
          </w:p>
        </w:tc>
      </w:tr>
    </w:tbl>
    <w:p w:rsidR="00F21117" w:rsidRDefault="000A30EC" w:rsidP="00B130A8">
      <w:pPr>
        <w:rPr>
          <w:lang w:val="en-US"/>
        </w:rPr>
      </w:pPr>
      <w:r>
        <w:rPr>
          <w:lang w:val="en-US"/>
        </w:rPr>
        <w:t xml:space="preserve">Reference: </w:t>
      </w:r>
      <w:hyperlink r:id="rId5" w:history="1">
        <w:r>
          <w:rPr>
            <w:rStyle w:val="Hyperlink"/>
          </w:rPr>
          <w:t>https://www.sciencedirect.com/science/article/pii/S0360544219314926</w:t>
        </w:r>
      </w:hyperlink>
    </w:p>
    <w:p w:rsidR="00F21117" w:rsidRDefault="00F21117" w:rsidP="00B130A8">
      <w:pPr>
        <w:rPr>
          <w:lang w:val="en-US"/>
        </w:rPr>
      </w:pPr>
      <w:r>
        <w:rPr>
          <w:lang w:val="en-US"/>
        </w:rPr>
        <w:t xml:space="preserve">First step is to make a system for </w:t>
      </w:r>
      <w:r w:rsidR="0065642D">
        <w:rPr>
          <w:lang w:val="en-US"/>
        </w:rPr>
        <w:t>“</w:t>
      </w:r>
      <w:r>
        <w:rPr>
          <w:lang w:val="en-US"/>
        </w:rPr>
        <w:t>Beijing</w:t>
      </w:r>
      <w:r w:rsidR="0065642D">
        <w:rPr>
          <w:lang w:val="en-US"/>
        </w:rPr>
        <w:t>”</w:t>
      </w:r>
      <w:r>
        <w:rPr>
          <w:lang w:val="en-US"/>
        </w:rPr>
        <w:t xml:space="preserve"> only based on natural gas individual heating and natural gas power plants.</w:t>
      </w:r>
      <w:r w:rsidR="0065642D">
        <w:rPr>
          <w:lang w:val="en-US"/>
        </w:rPr>
        <w:t xml:space="preserve"> Start by putting in the electricity and heat demands.</w:t>
      </w:r>
    </w:p>
    <w:p w:rsidR="00F21117" w:rsidRDefault="00905D55" w:rsidP="00B130A8">
      <w:pPr>
        <w:rPr>
          <w:lang w:val="en-US"/>
        </w:rPr>
      </w:pPr>
      <w:r>
        <w:rPr>
          <w:lang w:val="en-US"/>
        </w:rPr>
        <w:t>Data on individual natural gas boilers: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05D55" w:rsidTr="00537C69">
        <w:tc>
          <w:tcPr>
            <w:tcW w:w="4814" w:type="dxa"/>
          </w:tcPr>
          <w:p w:rsidR="00905D55" w:rsidRDefault="00905D55" w:rsidP="00537C69">
            <w:pPr>
              <w:rPr>
                <w:lang w:val="en-US"/>
              </w:rPr>
            </w:pPr>
            <w:r>
              <w:rPr>
                <w:lang w:val="en-US"/>
              </w:rPr>
              <w:t>Efficiency</w:t>
            </w:r>
          </w:p>
        </w:tc>
        <w:tc>
          <w:tcPr>
            <w:tcW w:w="4814" w:type="dxa"/>
          </w:tcPr>
          <w:p w:rsidR="00905D55" w:rsidRDefault="00905D55" w:rsidP="00537C69">
            <w:pPr>
              <w:rPr>
                <w:lang w:val="en-US"/>
              </w:rPr>
            </w:pPr>
            <w:r>
              <w:rPr>
                <w:lang w:val="en-US"/>
              </w:rPr>
              <w:t>95%</w:t>
            </w:r>
          </w:p>
        </w:tc>
      </w:tr>
      <w:tr w:rsidR="00905D55" w:rsidTr="00537C69">
        <w:tc>
          <w:tcPr>
            <w:tcW w:w="4814" w:type="dxa"/>
          </w:tcPr>
          <w:p w:rsidR="00905D55" w:rsidRDefault="00905D55" w:rsidP="00537C69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4814" w:type="dxa"/>
          </w:tcPr>
          <w:p w:rsidR="00905D55" w:rsidRDefault="00905D55" w:rsidP="00537C69">
            <w:pPr>
              <w:rPr>
                <w:lang w:val="en-US"/>
              </w:rPr>
            </w:pPr>
            <w:r>
              <w:rPr>
                <w:lang w:val="en-US"/>
              </w:rPr>
              <w:t>3.2 M€/1000 Units</w:t>
            </w:r>
          </w:p>
        </w:tc>
      </w:tr>
      <w:tr w:rsidR="00905D55" w:rsidTr="00537C69">
        <w:tc>
          <w:tcPr>
            <w:tcW w:w="4814" w:type="dxa"/>
          </w:tcPr>
          <w:p w:rsidR="00905D55" w:rsidRDefault="00905D55" w:rsidP="00537C69">
            <w:pPr>
              <w:rPr>
                <w:lang w:val="en-US"/>
              </w:rPr>
            </w:pPr>
            <w:r>
              <w:rPr>
                <w:lang w:val="en-US"/>
              </w:rPr>
              <w:t>Lifetime</w:t>
            </w:r>
          </w:p>
        </w:tc>
        <w:tc>
          <w:tcPr>
            <w:tcW w:w="4814" w:type="dxa"/>
          </w:tcPr>
          <w:p w:rsidR="00905D55" w:rsidRDefault="00905D55" w:rsidP="00537C69">
            <w:pPr>
              <w:rPr>
                <w:lang w:val="en-US"/>
              </w:rPr>
            </w:pPr>
            <w:r>
              <w:rPr>
                <w:lang w:val="en-US"/>
              </w:rPr>
              <w:t>20 years</w:t>
            </w:r>
          </w:p>
        </w:tc>
      </w:tr>
      <w:tr w:rsidR="00905D55" w:rsidTr="00537C69">
        <w:tc>
          <w:tcPr>
            <w:tcW w:w="4814" w:type="dxa"/>
          </w:tcPr>
          <w:p w:rsidR="00905D55" w:rsidRDefault="00905D55" w:rsidP="00537C69">
            <w:pPr>
              <w:rPr>
                <w:lang w:val="en-US"/>
              </w:rPr>
            </w:pPr>
            <w:r>
              <w:rPr>
                <w:lang w:val="en-US"/>
              </w:rPr>
              <w:t>Fixed O&amp;M</w:t>
            </w:r>
          </w:p>
        </w:tc>
        <w:tc>
          <w:tcPr>
            <w:tcW w:w="4814" w:type="dxa"/>
          </w:tcPr>
          <w:p w:rsidR="00905D55" w:rsidRDefault="00905D55" w:rsidP="00537C69">
            <w:pPr>
              <w:rPr>
                <w:lang w:val="en-US"/>
              </w:rPr>
            </w:pPr>
            <w:r>
              <w:rPr>
                <w:lang w:val="en-US"/>
              </w:rPr>
              <w:t>6.5%</w:t>
            </w:r>
          </w:p>
        </w:tc>
      </w:tr>
    </w:tbl>
    <w:p w:rsidR="00905D55" w:rsidRDefault="00905D55" w:rsidP="00B130A8">
      <w:pPr>
        <w:rPr>
          <w:lang w:val="en-US"/>
        </w:rPr>
      </w:pPr>
    </w:p>
    <w:p w:rsidR="00905D55" w:rsidRDefault="00905D55" w:rsidP="00B130A8">
      <w:pPr>
        <w:rPr>
          <w:lang w:val="en-US"/>
        </w:rPr>
      </w:pPr>
      <w:r>
        <w:rPr>
          <w:lang w:val="en-US"/>
        </w:rPr>
        <w:t>Data on gas power plants: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0DAF" w:rsidTr="00537C69">
        <w:tc>
          <w:tcPr>
            <w:tcW w:w="4814" w:type="dxa"/>
          </w:tcPr>
          <w:p w:rsidR="006A0DAF" w:rsidRDefault="006A0DAF" w:rsidP="00537C69">
            <w:pPr>
              <w:rPr>
                <w:lang w:val="en-US"/>
              </w:rPr>
            </w:pPr>
            <w:r>
              <w:rPr>
                <w:lang w:val="en-US"/>
              </w:rPr>
              <w:t>Efficiency</w:t>
            </w:r>
          </w:p>
        </w:tc>
        <w:tc>
          <w:tcPr>
            <w:tcW w:w="4814" w:type="dxa"/>
          </w:tcPr>
          <w:p w:rsidR="006A0DAF" w:rsidRDefault="006A0DAF" w:rsidP="00537C69">
            <w:pPr>
              <w:rPr>
                <w:lang w:val="en-US"/>
              </w:rPr>
            </w:pPr>
            <w:r>
              <w:rPr>
                <w:lang w:val="en-US"/>
              </w:rPr>
              <w:t>55%</w:t>
            </w:r>
          </w:p>
        </w:tc>
      </w:tr>
      <w:tr w:rsidR="006A0DAF" w:rsidTr="00537C69">
        <w:tc>
          <w:tcPr>
            <w:tcW w:w="4814" w:type="dxa"/>
          </w:tcPr>
          <w:p w:rsidR="006A0DAF" w:rsidRDefault="006A0DAF" w:rsidP="00537C69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4814" w:type="dxa"/>
          </w:tcPr>
          <w:p w:rsidR="006A0DAF" w:rsidRDefault="006A0DAF" w:rsidP="00537C69">
            <w:pPr>
              <w:rPr>
                <w:lang w:val="en-US"/>
              </w:rPr>
            </w:pPr>
            <w:r>
              <w:rPr>
                <w:lang w:val="en-US"/>
              </w:rPr>
              <w:t>0.9 M€/MW</w:t>
            </w:r>
          </w:p>
        </w:tc>
      </w:tr>
      <w:tr w:rsidR="006A0DAF" w:rsidTr="00537C69">
        <w:tc>
          <w:tcPr>
            <w:tcW w:w="4814" w:type="dxa"/>
          </w:tcPr>
          <w:p w:rsidR="006A0DAF" w:rsidRDefault="006A0DAF" w:rsidP="00537C69">
            <w:pPr>
              <w:rPr>
                <w:lang w:val="en-US"/>
              </w:rPr>
            </w:pPr>
            <w:r>
              <w:rPr>
                <w:lang w:val="en-US"/>
              </w:rPr>
              <w:t>Lifetime</w:t>
            </w:r>
          </w:p>
        </w:tc>
        <w:tc>
          <w:tcPr>
            <w:tcW w:w="4814" w:type="dxa"/>
          </w:tcPr>
          <w:p w:rsidR="006A0DAF" w:rsidRDefault="006A0DAF" w:rsidP="00537C69">
            <w:pPr>
              <w:rPr>
                <w:lang w:val="en-US"/>
              </w:rPr>
            </w:pPr>
            <w:r>
              <w:rPr>
                <w:lang w:val="en-US"/>
              </w:rPr>
              <w:t>25 years</w:t>
            </w:r>
          </w:p>
        </w:tc>
      </w:tr>
      <w:tr w:rsidR="006A0DAF" w:rsidTr="00537C69">
        <w:tc>
          <w:tcPr>
            <w:tcW w:w="4814" w:type="dxa"/>
          </w:tcPr>
          <w:p w:rsidR="006A0DAF" w:rsidRDefault="006A0DAF" w:rsidP="00537C69">
            <w:pPr>
              <w:rPr>
                <w:lang w:val="en-US"/>
              </w:rPr>
            </w:pPr>
            <w:r>
              <w:rPr>
                <w:lang w:val="en-US"/>
              </w:rPr>
              <w:t>Fixed O&amp;M</w:t>
            </w:r>
          </w:p>
        </w:tc>
        <w:tc>
          <w:tcPr>
            <w:tcW w:w="4814" w:type="dxa"/>
          </w:tcPr>
          <w:p w:rsidR="006A0DAF" w:rsidRDefault="006A0DAF" w:rsidP="00537C69">
            <w:pPr>
              <w:rPr>
                <w:lang w:val="en-US"/>
              </w:rPr>
            </w:pPr>
            <w:r>
              <w:rPr>
                <w:lang w:val="en-US"/>
              </w:rPr>
              <w:t>3.3%</w:t>
            </w:r>
          </w:p>
        </w:tc>
      </w:tr>
    </w:tbl>
    <w:p w:rsidR="00B02DDB" w:rsidRDefault="00B02DDB" w:rsidP="00B130A8">
      <w:pPr>
        <w:rPr>
          <w:lang w:val="en-US"/>
        </w:rPr>
      </w:pPr>
    </w:p>
    <w:p w:rsidR="006D62EB" w:rsidRDefault="006D62EB" w:rsidP="00B130A8">
      <w:pPr>
        <w:rPr>
          <w:lang w:val="en-US"/>
        </w:rPr>
      </w:pPr>
      <w:r>
        <w:rPr>
          <w:lang w:val="en-US"/>
        </w:rPr>
        <w:t xml:space="preserve">Input the power capacity of power plants to be the maximum electricity demand +20%. </w:t>
      </w:r>
    </w:p>
    <w:p w:rsidR="00F21117" w:rsidRDefault="00F21117" w:rsidP="00B130A8">
      <w:pPr>
        <w:rPr>
          <w:lang w:val="en-US"/>
        </w:rPr>
      </w:pPr>
      <w:r>
        <w:rPr>
          <w:lang w:val="en-US"/>
        </w:rPr>
        <w:t>Save this as your reference system</w:t>
      </w:r>
      <w:r w:rsidR="00554A26">
        <w:rPr>
          <w:lang w:val="en-US"/>
        </w:rPr>
        <w:t>, and document fuel consumption, CO2 and total annual costs.</w:t>
      </w:r>
    </w:p>
    <w:p w:rsidR="001C1E9B" w:rsidRDefault="001C1E9B" w:rsidP="00B130A8">
      <w:pPr>
        <w:rPr>
          <w:lang w:val="en-US"/>
        </w:rPr>
      </w:pPr>
    </w:p>
    <w:p w:rsidR="00B02DDB" w:rsidRDefault="00B02DDB">
      <w:pPr>
        <w:rPr>
          <w:lang w:val="en-US"/>
        </w:rPr>
      </w:pPr>
      <w:r>
        <w:rPr>
          <w:lang w:val="en-US"/>
        </w:rPr>
        <w:lastRenderedPageBreak/>
        <w:t xml:space="preserve">The task for you is to </w:t>
      </w:r>
      <w:r w:rsidR="00F21117">
        <w:rPr>
          <w:lang w:val="en-US"/>
        </w:rPr>
        <w:t>design</w:t>
      </w:r>
      <w:r>
        <w:rPr>
          <w:lang w:val="en-US"/>
        </w:rPr>
        <w:t xml:space="preserve"> one or more</w:t>
      </w:r>
      <w:r w:rsidR="00F21117">
        <w:rPr>
          <w:lang w:val="en-US"/>
        </w:rPr>
        <w:t xml:space="preserve"> alternative</w:t>
      </w:r>
      <w:r>
        <w:rPr>
          <w:lang w:val="en-US"/>
        </w:rPr>
        <w:t xml:space="preserve"> scenarios that are</w:t>
      </w:r>
      <w:r w:rsidR="00F21117">
        <w:rPr>
          <w:lang w:val="en-US"/>
        </w:rPr>
        <w:t xml:space="preserve"> more efficient </w:t>
      </w:r>
      <w:r>
        <w:rPr>
          <w:lang w:val="en-US"/>
        </w:rPr>
        <w:t>than the reference system for</w:t>
      </w:r>
      <w:r w:rsidR="00F21117">
        <w:rPr>
          <w:lang w:val="en-US"/>
        </w:rPr>
        <w:t xml:space="preserve"> Beijing. You can utilize the number of technologies described below</w:t>
      </w:r>
      <w:r>
        <w:rPr>
          <w:lang w:val="en-US"/>
        </w:rPr>
        <w:t xml:space="preserve"> (and follow the links if you want to include other technologies)</w:t>
      </w:r>
      <w:r w:rsidR="00F21117">
        <w:rPr>
          <w:lang w:val="en-US"/>
        </w:rPr>
        <w:t xml:space="preserve">. </w:t>
      </w:r>
      <w:r w:rsidR="00B960E6">
        <w:rPr>
          <w:lang w:val="en-US"/>
        </w:rPr>
        <w:t xml:space="preserve">To compare </w:t>
      </w:r>
      <w:r w:rsidR="006A3DAC">
        <w:rPr>
          <w:lang w:val="en-US"/>
        </w:rPr>
        <w:t>efficiency,</w:t>
      </w:r>
      <w:r w:rsidR="00B960E6">
        <w:rPr>
          <w:lang w:val="en-US"/>
        </w:rPr>
        <w:t xml:space="preserve"> you can look at comparing fuel consumption, fossil fuel consumption, CO2 emissions and costs.</w:t>
      </w:r>
    </w:p>
    <w:p w:rsidR="006D62EB" w:rsidRDefault="006D62E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</w:p>
    <w:p w:rsidR="00B960E6" w:rsidRDefault="00B960E6" w:rsidP="00B960E6">
      <w:pPr>
        <w:pStyle w:val="Heading2"/>
        <w:rPr>
          <w:lang w:val="en-US"/>
        </w:rPr>
      </w:pPr>
      <w:r>
        <w:rPr>
          <w:lang w:val="en-US"/>
        </w:rPr>
        <w:t xml:space="preserve">Renewable energy </w:t>
      </w:r>
    </w:p>
    <w:p w:rsidR="000A30EC" w:rsidRDefault="00B960E6" w:rsidP="00B960E6">
      <w:pPr>
        <w:rPr>
          <w:lang w:val="en-US"/>
        </w:rPr>
      </w:pPr>
      <w:r>
        <w:rPr>
          <w:lang w:val="en-US"/>
        </w:rPr>
        <w:t>You can implement renewable electricity units in form of wind and solar power.</w:t>
      </w:r>
    </w:p>
    <w:p w:rsidR="000A30EC" w:rsidRDefault="000A30EC" w:rsidP="00B960E6">
      <w:pPr>
        <w:rPr>
          <w:lang w:val="en-US"/>
        </w:rPr>
      </w:pPr>
      <w:r>
        <w:rPr>
          <w:lang w:val="en-US"/>
        </w:rPr>
        <w:t>For this exercise we do not assume any geographical restrictions for renewable energy associated with Beijing.</w:t>
      </w:r>
    </w:p>
    <w:p w:rsidR="000A30EC" w:rsidRDefault="006A3DAC" w:rsidP="00B960E6">
      <w:pPr>
        <w:rPr>
          <w:lang w:val="en-US"/>
        </w:rPr>
      </w:pPr>
      <w:r>
        <w:rPr>
          <w:lang w:val="en-US"/>
        </w:rPr>
        <w:t>Data for wind turbines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3DAC" w:rsidTr="00537C69">
        <w:tc>
          <w:tcPr>
            <w:tcW w:w="4814" w:type="dxa"/>
          </w:tcPr>
          <w:p w:rsidR="006A3DAC" w:rsidRDefault="006A3DAC" w:rsidP="00537C69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4814" w:type="dxa"/>
          </w:tcPr>
          <w:p w:rsidR="006A3DAC" w:rsidRDefault="006A3DAC" w:rsidP="00537C69">
            <w:pPr>
              <w:rPr>
                <w:lang w:val="en-US"/>
              </w:rPr>
            </w:pPr>
            <w:r>
              <w:rPr>
                <w:lang w:val="en-US"/>
              </w:rPr>
              <w:t>1.12 M€/MW</w:t>
            </w:r>
          </w:p>
        </w:tc>
      </w:tr>
      <w:tr w:rsidR="006A3DAC" w:rsidTr="00537C69">
        <w:tc>
          <w:tcPr>
            <w:tcW w:w="4814" w:type="dxa"/>
          </w:tcPr>
          <w:p w:rsidR="006A3DAC" w:rsidRDefault="006A3DAC" w:rsidP="00537C69">
            <w:pPr>
              <w:rPr>
                <w:lang w:val="en-US"/>
              </w:rPr>
            </w:pPr>
            <w:r>
              <w:rPr>
                <w:lang w:val="en-US"/>
              </w:rPr>
              <w:t>Lifetime</w:t>
            </w:r>
          </w:p>
        </w:tc>
        <w:tc>
          <w:tcPr>
            <w:tcW w:w="4814" w:type="dxa"/>
          </w:tcPr>
          <w:p w:rsidR="006A3DAC" w:rsidRDefault="006A3DAC" w:rsidP="00537C69">
            <w:pPr>
              <w:rPr>
                <w:lang w:val="en-US"/>
              </w:rPr>
            </w:pPr>
            <w:r>
              <w:rPr>
                <w:lang w:val="en-US"/>
              </w:rPr>
              <w:t>27 years</w:t>
            </w:r>
          </w:p>
        </w:tc>
      </w:tr>
      <w:tr w:rsidR="006A3DAC" w:rsidTr="00537C69">
        <w:tc>
          <w:tcPr>
            <w:tcW w:w="4814" w:type="dxa"/>
          </w:tcPr>
          <w:p w:rsidR="006A3DAC" w:rsidRDefault="006A3DAC" w:rsidP="00537C69">
            <w:pPr>
              <w:rPr>
                <w:lang w:val="en-US"/>
              </w:rPr>
            </w:pPr>
            <w:r>
              <w:rPr>
                <w:lang w:val="en-US"/>
              </w:rPr>
              <w:t>Fixed O&amp;M</w:t>
            </w:r>
          </w:p>
        </w:tc>
        <w:tc>
          <w:tcPr>
            <w:tcW w:w="4814" w:type="dxa"/>
          </w:tcPr>
          <w:p w:rsidR="006A3DAC" w:rsidRDefault="006A3DAC" w:rsidP="00537C69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  <w:r w:rsidR="00320EF2">
              <w:rPr>
                <w:lang w:val="en-US"/>
              </w:rPr>
              <w:t>%</w:t>
            </w:r>
          </w:p>
        </w:tc>
      </w:tr>
    </w:tbl>
    <w:p w:rsidR="006A3DAC" w:rsidRDefault="006A3DAC" w:rsidP="00B960E6">
      <w:pPr>
        <w:rPr>
          <w:lang w:val="en-US"/>
        </w:rPr>
      </w:pPr>
    </w:p>
    <w:p w:rsidR="006A3DAC" w:rsidRDefault="006A3DAC" w:rsidP="00B960E6">
      <w:pPr>
        <w:rPr>
          <w:lang w:val="en-US"/>
        </w:rPr>
      </w:pPr>
      <w:r>
        <w:rPr>
          <w:lang w:val="en-US"/>
        </w:rPr>
        <w:t>Data for solar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3DAC" w:rsidTr="00537C69">
        <w:tc>
          <w:tcPr>
            <w:tcW w:w="4814" w:type="dxa"/>
          </w:tcPr>
          <w:p w:rsidR="006A3DAC" w:rsidRDefault="006A3DAC" w:rsidP="00537C69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4814" w:type="dxa"/>
          </w:tcPr>
          <w:p w:rsidR="006A3DAC" w:rsidRDefault="00320EF2" w:rsidP="00537C69">
            <w:pPr>
              <w:rPr>
                <w:lang w:val="en-US"/>
              </w:rPr>
            </w:pPr>
            <w:r>
              <w:t>0.62</w:t>
            </w:r>
            <w:r w:rsidR="006A3DAC">
              <w:rPr>
                <w:lang w:val="en-US"/>
              </w:rPr>
              <w:t xml:space="preserve"> M€/MW</w:t>
            </w:r>
          </w:p>
        </w:tc>
      </w:tr>
      <w:tr w:rsidR="006A3DAC" w:rsidTr="00537C69">
        <w:tc>
          <w:tcPr>
            <w:tcW w:w="4814" w:type="dxa"/>
          </w:tcPr>
          <w:p w:rsidR="006A3DAC" w:rsidRDefault="006A3DAC" w:rsidP="00537C69">
            <w:pPr>
              <w:rPr>
                <w:lang w:val="en-US"/>
              </w:rPr>
            </w:pPr>
            <w:r>
              <w:rPr>
                <w:lang w:val="en-US"/>
              </w:rPr>
              <w:t>Lifetime</w:t>
            </w:r>
          </w:p>
        </w:tc>
        <w:tc>
          <w:tcPr>
            <w:tcW w:w="4814" w:type="dxa"/>
          </w:tcPr>
          <w:p w:rsidR="006A3DAC" w:rsidRDefault="00320EF2" w:rsidP="00537C69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6A3DAC">
              <w:rPr>
                <w:lang w:val="en-US"/>
              </w:rPr>
              <w:t xml:space="preserve"> years</w:t>
            </w:r>
          </w:p>
        </w:tc>
      </w:tr>
      <w:tr w:rsidR="006A3DAC" w:rsidTr="00537C69">
        <w:tc>
          <w:tcPr>
            <w:tcW w:w="4814" w:type="dxa"/>
          </w:tcPr>
          <w:p w:rsidR="006A3DAC" w:rsidRDefault="006A3DAC" w:rsidP="00537C69">
            <w:pPr>
              <w:rPr>
                <w:lang w:val="en-US"/>
              </w:rPr>
            </w:pPr>
            <w:r>
              <w:rPr>
                <w:lang w:val="en-US"/>
              </w:rPr>
              <w:t>Fixed O&amp;M</w:t>
            </w:r>
          </w:p>
        </w:tc>
        <w:tc>
          <w:tcPr>
            <w:tcW w:w="4814" w:type="dxa"/>
          </w:tcPr>
          <w:p w:rsidR="006A3DAC" w:rsidRDefault="006A3DAC" w:rsidP="00537C69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  <w:r w:rsidR="00320EF2">
              <w:rPr>
                <w:lang w:val="en-US"/>
              </w:rPr>
              <w:t>%</w:t>
            </w:r>
          </w:p>
        </w:tc>
      </w:tr>
    </w:tbl>
    <w:p w:rsidR="006A3DAC" w:rsidRDefault="006A3DAC" w:rsidP="00B960E6">
      <w:pPr>
        <w:pStyle w:val="Heading2"/>
        <w:rPr>
          <w:lang w:val="en-US"/>
        </w:rPr>
      </w:pPr>
    </w:p>
    <w:p w:rsidR="006D62EB" w:rsidRPr="006D62EB" w:rsidRDefault="006D62EB" w:rsidP="006D62EB">
      <w:pPr>
        <w:rPr>
          <w:lang w:val="en-US"/>
        </w:rPr>
      </w:pPr>
      <w:r>
        <w:rPr>
          <w:lang w:val="en-US"/>
        </w:rPr>
        <w:t>When inputting renewable energy consider how much you utilize (excess electricity).</w:t>
      </w:r>
    </w:p>
    <w:p w:rsidR="006A3DAC" w:rsidRDefault="006A3DAC" w:rsidP="00B960E6">
      <w:pPr>
        <w:pStyle w:val="Heading2"/>
        <w:rPr>
          <w:lang w:val="en-US"/>
        </w:rPr>
      </w:pPr>
    </w:p>
    <w:p w:rsidR="00B960E6" w:rsidRDefault="00B960E6" w:rsidP="00B960E6">
      <w:pPr>
        <w:pStyle w:val="Heading2"/>
        <w:rPr>
          <w:lang w:val="en-US"/>
        </w:rPr>
      </w:pPr>
      <w:r>
        <w:rPr>
          <w:lang w:val="en-US"/>
        </w:rPr>
        <w:t>District heating</w:t>
      </w:r>
    </w:p>
    <w:p w:rsidR="00B960E6" w:rsidRDefault="00B960E6" w:rsidP="00B960E6">
      <w:pPr>
        <w:rPr>
          <w:lang w:val="en-US"/>
        </w:rPr>
      </w:pPr>
      <w:r>
        <w:rPr>
          <w:lang w:val="en-US"/>
        </w:rPr>
        <w:t xml:space="preserve">100 </w:t>
      </w:r>
      <w:proofErr w:type="spellStart"/>
      <w:r>
        <w:rPr>
          <w:lang w:val="en-US"/>
        </w:rPr>
        <w:t>TWh</w:t>
      </w:r>
      <w:proofErr w:type="spellEnd"/>
      <w:r>
        <w:rPr>
          <w:lang w:val="en-US"/>
        </w:rPr>
        <w:t xml:space="preserve"> of the 130 </w:t>
      </w:r>
      <w:proofErr w:type="spellStart"/>
      <w:r>
        <w:rPr>
          <w:lang w:val="en-US"/>
        </w:rPr>
        <w:t>TWh</w:t>
      </w:r>
      <w:proofErr w:type="spellEnd"/>
      <w:r>
        <w:rPr>
          <w:lang w:val="en-US"/>
        </w:rPr>
        <w:t xml:space="preserve"> heating demand can be converted to district heating.</w:t>
      </w:r>
      <w:r w:rsidR="006A3DAC">
        <w:rPr>
          <w:lang w:val="en-US"/>
        </w:rPr>
        <w:t xml:space="preserve"> We will use </w:t>
      </w:r>
      <w:r w:rsidR="005D4418">
        <w:rPr>
          <w:lang w:val="en-US"/>
        </w:rPr>
        <w:t>G</w:t>
      </w:r>
      <w:r w:rsidR="006A3DAC">
        <w:rPr>
          <w:lang w:val="en-US"/>
        </w:rPr>
        <w:t>roup 3 to model the district heating system.</w:t>
      </w:r>
    </w:p>
    <w:p w:rsidR="00B960E6" w:rsidRDefault="00B960E6" w:rsidP="00B960E6">
      <w:pPr>
        <w:rPr>
          <w:lang w:val="en-US"/>
        </w:rPr>
      </w:pPr>
      <w:r>
        <w:rPr>
          <w:lang w:val="en-US"/>
        </w:rPr>
        <w:t xml:space="preserve">The loss in the district heating grid is 10%. </w:t>
      </w:r>
    </w:p>
    <w:p w:rsidR="00D206A5" w:rsidRDefault="00D206A5" w:rsidP="00B960E6">
      <w:pPr>
        <w:rPr>
          <w:lang w:val="en-US"/>
        </w:rPr>
      </w:pPr>
      <w:r>
        <w:rPr>
          <w:lang w:val="en-US"/>
        </w:rPr>
        <w:t>Cost for district heating grid: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1BE3" w:rsidTr="00F1338E">
        <w:tc>
          <w:tcPr>
            <w:tcW w:w="4814" w:type="dxa"/>
          </w:tcPr>
          <w:p w:rsidR="00F81BE3" w:rsidRDefault="00F81BE3" w:rsidP="00F1338E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4814" w:type="dxa"/>
          </w:tcPr>
          <w:p w:rsidR="00F81BE3" w:rsidRDefault="00F81BE3" w:rsidP="00F1338E">
            <w:pPr>
              <w:rPr>
                <w:lang w:val="en-US"/>
              </w:rPr>
            </w:pPr>
            <w:r>
              <w:rPr>
                <w:lang w:val="en-US"/>
              </w:rPr>
              <w:t>150 M€/</w:t>
            </w:r>
            <w:proofErr w:type="spellStart"/>
            <w:r>
              <w:rPr>
                <w:lang w:val="en-US"/>
              </w:rPr>
              <w:t>TWh</w:t>
            </w:r>
            <w:proofErr w:type="spellEnd"/>
          </w:p>
        </w:tc>
      </w:tr>
      <w:tr w:rsidR="00F81BE3" w:rsidTr="00F1338E">
        <w:tc>
          <w:tcPr>
            <w:tcW w:w="4814" w:type="dxa"/>
          </w:tcPr>
          <w:p w:rsidR="00F81BE3" w:rsidRDefault="00F81BE3" w:rsidP="00F1338E">
            <w:pPr>
              <w:rPr>
                <w:lang w:val="en-US"/>
              </w:rPr>
            </w:pPr>
            <w:r>
              <w:rPr>
                <w:lang w:val="en-US"/>
              </w:rPr>
              <w:t>Lifetime</w:t>
            </w:r>
          </w:p>
        </w:tc>
        <w:tc>
          <w:tcPr>
            <w:tcW w:w="4814" w:type="dxa"/>
          </w:tcPr>
          <w:p w:rsidR="00F81BE3" w:rsidRDefault="00F81BE3" w:rsidP="00F1338E">
            <w:pPr>
              <w:rPr>
                <w:lang w:val="en-US"/>
              </w:rPr>
            </w:pPr>
            <w:r>
              <w:rPr>
                <w:lang w:val="en-US"/>
              </w:rPr>
              <w:t>40 years</w:t>
            </w:r>
          </w:p>
        </w:tc>
      </w:tr>
      <w:tr w:rsidR="00F81BE3" w:rsidTr="00F1338E">
        <w:tc>
          <w:tcPr>
            <w:tcW w:w="4814" w:type="dxa"/>
          </w:tcPr>
          <w:p w:rsidR="00F81BE3" w:rsidRDefault="00F81BE3" w:rsidP="00F1338E">
            <w:pPr>
              <w:rPr>
                <w:lang w:val="en-US"/>
              </w:rPr>
            </w:pPr>
            <w:r>
              <w:rPr>
                <w:lang w:val="en-US"/>
              </w:rPr>
              <w:t>Fixed O&amp;M</w:t>
            </w:r>
          </w:p>
        </w:tc>
        <w:tc>
          <w:tcPr>
            <w:tcW w:w="4814" w:type="dxa"/>
          </w:tcPr>
          <w:p w:rsidR="00F81BE3" w:rsidRDefault="00F81BE3" w:rsidP="00F1338E">
            <w:pPr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</w:tr>
    </w:tbl>
    <w:p w:rsidR="00786FFB" w:rsidRDefault="00786FFB" w:rsidP="00B960E6">
      <w:pPr>
        <w:rPr>
          <w:lang w:val="en-US"/>
        </w:rPr>
      </w:pPr>
    </w:p>
    <w:p w:rsidR="00786FFB" w:rsidRPr="00786FFB" w:rsidRDefault="00786FFB" w:rsidP="00B960E6">
      <w:pPr>
        <w:rPr>
          <w:lang w:val="en-US"/>
        </w:rPr>
      </w:pPr>
      <w:r>
        <w:rPr>
          <w:lang w:val="en-US"/>
        </w:rPr>
        <w:t xml:space="preserve">The cost for district heating you </w:t>
      </w:r>
      <w:proofErr w:type="gramStart"/>
      <w:r>
        <w:rPr>
          <w:lang w:val="en-US"/>
        </w:rPr>
        <w:t>have to</w:t>
      </w:r>
      <w:proofErr w:type="gramEnd"/>
      <w:r>
        <w:rPr>
          <w:lang w:val="en-US"/>
        </w:rPr>
        <w:t xml:space="preserve"> input as an </w:t>
      </w:r>
      <w:r w:rsidRPr="00786FFB">
        <w:rPr>
          <w:i/>
          <w:lang w:val="en-US"/>
        </w:rPr>
        <w:t>additional cost.</w:t>
      </w:r>
    </w:p>
    <w:p w:rsidR="00D206A5" w:rsidRDefault="00D206A5" w:rsidP="00B960E6">
      <w:pPr>
        <w:rPr>
          <w:u w:val="single"/>
          <w:lang w:val="en-US"/>
        </w:rPr>
      </w:pPr>
    </w:p>
    <w:p w:rsidR="00B960E6" w:rsidRPr="00D206A5" w:rsidRDefault="00B960E6" w:rsidP="00B960E6">
      <w:pPr>
        <w:rPr>
          <w:u w:val="single"/>
          <w:lang w:val="en-US"/>
        </w:rPr>
      </w:pPr>
      <w:r w:rsidRPr="00D206A5">
        <w:rPr>
          <w:u w:val="single"/>
          <w:lang w:val="en-US"/>
        </w:rPr>
        <w:t>The following production units can be</w:t>
      </w:r>
      <w:r w:rsidR="00786FFB">
        <w:rPr>
          <w:u w:val="single"/>
          <w:lang w:val="en-US"/>
        </w:rPr>
        <w:tab/>
      </w:r>
      <w:r w:rsidRPr="00D206A5">
        <w:rPr>
          <w:u w:val="single"/>
          <w:lang w:val="en-US"/>
        </w:rPr>
        <w:t xml:space="preserve"> chosen for the district heating system</w:t>
      </w:r>
    </w:p>
    <w:p w:rsidR="006A0DAF" w:rsidRDefault="006A0DAF" w:rsidP="00B960E6">
      <w:pPr>
        <w:rPr>
          <w:lang w:val="en-US"/>
        </w:rPr>
      </w:pPr>
      <w:r>
        <w:rPr>
          <w:lang w:val="en-US"/>
        </w:rPr>
        <w:t>Data on gas combined heat and power</w:t>
      </w:r>
      <w:r w:rsidR="005D4418">
        <w:rPr>
          <w:lang w:val="en-US"/>
        </w:rPr>
        <w:t xml:space="preserve"> (CHP3)</w:t>
      </w:r>
      <w:r w:rsidR="00DE3224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0DAF" w:rsidTr="00537C69">
        <w:tc>
          <w:tcPr>
            <w:tcW w:w="4814" w:type="dxa"/>
          </w:tcPr>
          <w:p w:rsidR="006A0DAF" w:rsidRDefault="00707773" w:rsidP="00537C69">
            <w:pPr>
              <w:rPr>
                <w:lang w:val="en-US"/>
              </w:rPr>
            </w:pPr>
            <w:r>
              <w:rPr>
                <w:lang w:val="en-US"/>
              </w:rPr>
              <w:t>Electric efficiency</w:t>
            </w:r>
          </w:p>
        </w:tc>
        <w:tc>
          <w:tcPr>
            <w:tcW w:w="4814" w:type="dxa"/>
          </w:tcPr>
          <w:p w:rsidR="006A0DAF" w:rsidRDefault="00707773" w:rsidP="00537C69">
            <w:pPr>
              <w:rPr>
                <w:lang w:val="en-US"/>
              </w:rPr>
            </w:pPr>
            <w:r>
              <w:rPr>
                <w:lang w:val="en-US"/>
              </w:rPr>
              <w:t>51%</w:t>
            </w:r>
          </w:p>
        </w:tc>
      </w:tr>
      <w:tr w:rsidR="00707773" w:rsidTr="00537C69">
        <w:tc>
          <w:tcPr>
            <w:tcW w:w="4814" w:type="dxa"/>
          </w:tcPr>
          <w:p w:rsidR="00707773" w:rsidRDefault="00707773" w:rsidP="00537C69">
            <w:pPr>
              <w:rPr>
                <w:lang w:val="en-US"/>
              </w:rPr>
            </w:pPr>
            <w:r>
              <w:rPr>
                <w:lang w:val="en-US"/>
              </w:rPr>
              <w:t>Heat efficiency</w:t>
            </w:r>
          </w:p>
        </w:tc>
        <w:tc>
          <w:tcPr>
            <w:tcW w:w="4814" w:type="dxa"/>
          </w:tcPr>
          <w:p w:rsidR="00707773" w:rsidRDefault="00707773" w:rsidP="00537C69">
            <w:pPr>
              <w:rPr>
                <w:lang w:val="en-US"/>
              </w:rPr>
            </w:pPr>
            <w:r>
              <w:rPr>
                <w:lang w:val="en-US"/>
              </w:rPr>
              <w:t>30%</w:t>
            </w:r>
          </w:p>
        </w:tc>
      </w:tr>
      <w:tr w:rsidR="006A0DAF" w:rsidTr="00537C69">
        <w:tc>
          <w:tcPr>
            <w:tcW w:w="4814" w:type="dxa"/>
          </w:tcPr>
          <w:p w:rsidR="006A0DAF" w:rsidRDefault="006A0DAF" w:rsidP="00537C6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Cost</w:t>
            </w:r>
          </w:p>
        </w:tc>
        <w:tc>
          <w:tcPr>
            <w:tcW w:w="4814" w:type="dxa"/>
          </w:tcPr>
          <w:p w:rsidR="006A0DAF" w:rsidRDefault="006A0DAF" w:rsidP="00537C69">
            <w:pPr>
              <w:rPr>
                <w:lang w:val="en-US"/>
              </w:rPr>
            </w:pPr>
            <w:r>
              <w:rPr>
                <w:lang w:val="en-US"/>
              </w:rPr>
              <w:t>0.9 M€/MW</w:t>
            </w:r>
          </w:p>
        </w:tc>
      </w:tr>
      <w:tr w:rsidR="006A0DAF" w:rsidTr="00537C69">
        <w:tc>
          <w:tcPr>
            <w:tcW w:w="4814" w:type="dxa"/>
          </w:tcPr>
          <w:p w:rsidR="006A0DAF" w:rsidRDefault="006A0DAF" w:rsidP="00537C69">
            <w:pPr>
              <w:rPr>
                <w:lang w:val="en-US"/>
              </w:rPr>
            </w:pPr>
            <w:r>
              <w:rPr>
                <w:lang w:val="en-US"/>
              </w:rPr>
              <w:t>Lifetime</w:t>
            </w:r>
          </w:p>
        </w:tc>
        <w:tc>
          <w:tcPr>
            <w:tcW w:w="4814" w:type="dxa"/>
          </w:tcPr>
          <w:p w:rsidR="006A0DAF" w:rsidRDefault="006A0DAF" w:rsidP="00537C69">
            <w:pPr>
              <w:rPr>
                <w:lang w:val="en-US"/>
              </w:rPr>
            </w:pPr>
            <w:r>
              <w:rPr>
                <w:lang w:val="en-US"/>
              </w:rPr>
              <w:t>25 years</w:t>
            </w:r>
          </w:p>
        </w:tc>
      </w:tr>
      <w:tr w:rsidR="006A0DAF" w:rsidTr="00537C69">
        <w:tc>
          <w:tcPr>
            <w:tcW w:w="4814" w:type="dxa"/>
          </w:tcPr>
          <w:p w:rsidR="006A0DAF" w:rsidRDefault="006A0DAF" w:rsidP="00537C69">
            <w:pPr>
              <w:rPr>
                <w:lang w:val="en-US"/>
              </w:rPr>
            </w:pPr>
            <w:r>
              <w:rPr>
                <w:lang w:val="en-US"/>
              </w:rPr>
              <w:t>Fixed O&amp;M</w:t>
            </w:r>
          </w:p>
        </w:tc>
        <w:tc>
          <w:tcPr>
            <w:tcW w:w="4814" w:type="dxa"/>
          </w:tcPr>
          <w:p w:rsidR="006A0DAF" w:rsidRDefault="006A0DAF" w:rsidP="00537C69">
            <w:pPr>
              <w:rPr>
                <w:lang w:val="en-US"/>
              </w:rPr>
            </w:pPr>
            <w:r>
              <w:rPr>
                <w:lang w:val="en-US"/>
              </w:rPr>
              <w:t>3.3%</w:t>
            </w:r>
          </w:p>
        </w:tc>
      </w:tr>
    </w:tbl>
    <w:p w:rsidR="006A0DAF" w:rsidRDefault="006A0DAF" w:rsidP="00B960E6">
      <w:pPr>
        <w:rPr>
          <w:lang w:val="en-US"/>
        </w:rPr>
      </w:pPr>
    </w:p>
    <w:p w:rsidR="006A3DAC" w:rsidRDefault="00B960E6" w:rsidP="00B960E6">
      <w:pPr>
        <w:rPr>
          <w:lang w:val="en-US"/>
        </w:rPr>
      </w:pPr>
      <w:r>
        <w:rPr>
          <w:lang w:val="en-US"/>
        </w:rPr>
        <w:t>Natural gas boilers</w:t>
      </w:r>
      <w:r w:rsidR="005D4418">
        <w:rPr>
          <w:lang w:val="en-US"/>
        </w:rPr>
        <w:t xml:space="preserve"> (Boiler3)</w:t>
      </w:r>
      <w:r w:rsidR="006A3DAC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20EF2" w:rsidTr="00537C69">
        <w:tc>
          <w:tcPr>
            <w:tcW w:w="4814" w:type="dxa"/>
          </w:tcPr>
          <w:p w:rsidR="00320EF2" w:rsidRDefault="00320EF2" w:rsidP="00537C69">
            <w:pPr>
              <w:rPr>
                <w:lang w:val="en-US"/>
              </w:rPr>
            </w:pPr>
            <w:r>
              <w:rPr>
                <w:lang w:val="en-US"/>
              </w:rPr>
              <w:t>Heat efficiency</w:t>
            </w:r>
          </w:p>
        </w:tc>
        <w:tc>
          <w:tcPr>
            <w:tcW w:w="4814" w:type="dxa"/>
          </w:tcPr>
          <w:p w:rsidR="00320EF2" w:rsidRDefault="00B02DDB" w:rsidP="00537C69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  <w:r w:rsidR="00320EF2">
              <w:rPr>
                <w:lang w:val="en-US"/>
              </w:rPr>
              <w:t>%</w:t>
            </w:r>
          </w:p>
        </w:tc>
      </w:tr>
      <w:tr w:rsidR="00320EF2" w:rsidTr="00537C69">
        <w:tc>
          <w:tcPr>
            <w:tcW w:w="4814" w:type="dxa"/>
          </w:tcPr>
          <w:p w:rsidR="00320EF2" w:rsidRDefault="00320EF2" w:rsidP="00537C69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4814" w:type="dxa"/>
          </w:tcPr>
          <w:p w:rsidR="00320EF2" w:rsidRDefault="00320EF2" w:rsidP="00537C69">
            <w:pPr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02DDB">
              <w:rPr>
                <w:lang w:val="en-US"/>
              </w:rPr>
              <w:t>06</w:t>
            </w:r>
            <w:r>
              <w:rPr>
                <w:lang w:val="en-US"/>
              </w:rPr>
              <w:t xml:space="preserve"> M€/MW</w:t>
            </w:r>
          </w:p>
        </w:tc>
      </w:tr>
      <w:tr w:rsidR="00320EF2" w:rsidTr="00537C69">
        <w:tc>
          <w:tcPr>
            <w:tcW w:w="4814" w:type="dxa"/>
          </w:tcPr>
          <w:p w:rsidR="00320EF2" w:rsidRDefault="00320EF2" w:rsidP="00537C69">
            <w:pPr>
              <w:rPr>
                <w:lang w:val="en-US"/>
              </w:rPr>
            </w:pPr>
            <w:r>
              <w:rPr>
                <w:lang w:val="en-US"/>
              </w:rPr>
              <w:t>Lifetime</w:t>
            </w:r>
          </w:p>
        </w:tc>
        <w:tc>
          <w:tcPr>
            <w:tcW w:w="4814" w:type="dxa"/>
          </w:tcPr>
          <w:p w:rsidR="00320EF2" w:rsidRDefault="00320EF2" w:rsidP="00537C69">
            <w:pPr>
              <w:rPr>
                <w:lang w:val="en-US"/>
              </w:rPr>
            </w:pPr>
            <w:r>
              <w:rPr>
                <w:lang w:val="en-US"/>
              </w:rPr>
              <w:t>25 years</w:t>
            </w:r>
          </w:p>
        </w:tc>
      </w:tr>
      <w:tr w:rsidR="00320EF2" w:rsidTr="00537C69">
        <w:tc>
          <w:tcPr>
            <w:tcW w:w="4814" w:type="dxa"/>
          </w:tcPr>
          <w:p w:rsidR="00320EF2" w:rsidRDefault="00320EF2" w:rsidP="00537C69">
            <w:pPr>
              <w:rPr>
                <w:lang w:val="en-US"/>
              </w:rPr>
            </w:pPr>
            <w:r>
              <w:rPr>
                <w:lang w:val="en-US"/>
              </w:rPr>
              <w:t>Fixed O&amp;M</w:t>
            </w:r>
          </w:p>
        </w:tc>
        <w:tc>
          <w:tcPr>
            <w:tcW w:w="4814" w:type="dxa"/>
          </w:tcPr>
          <w:p w:rsidR="00320EF2" w:rsidRDefault="00320EF2" w:rsidP="00537C69">
            <w:pPr>
              <w:rPr>
                <w:lang w:val="en-US"/>
              </w:rPr>
            </w:pPr>
            <w:r>
              <w:rPr>
                <w:lang w:val="en-US"/>
              </w:rPr>
              <w:t>3.3%</w:t>
            </w:r>
          </w:p>
        </w:tc>
      </w:tr>
    </w:tbl>
    <w:p w:rsidR="006A3DAC" w:rsidRDefault="006A3DAC" w:rsidP="00B960E6">
      <w:pPr>
        <w:rPr>
          <w:lang w:val="en-US"/>
        </w:rPr>
      </w:pPr>
    </w:p>
    <w:p w:rsidR="00B960E6" w:rsidRDefault="00B960E6" w:rsidP="00B960E6">
      <w:pPr>
        <w:rPr>
          <w:lang w:val="en-US"/>
        </w:rPr>
      </w:pPr>
      <w:r>
        <w:rPr>
          <w:lang w:val="en-US"/>
        </w:rPr>
        <w:t>District heating</w:t>
      </w:r>
      <w:r w:rsidR="003F6D4E">
        <w:rPr>
          <w:lang w:val="en-US"/>
        </w:rPr>
        <w:t xml:space="preserve"> compression</w:t>
      </w:r>
      <w:r>
        <w:rPr>
          <w:lang w:val="en-US"/>
        </w:rPr>
        <w:t xml:space="preserve"> heat pumps</w:t>
      </w:r>
      <w:r w:rsidR="00320EF2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20EF2" w:rsidTr="00537C69">
        <w:tc>
          <w:tcPr>
            <w:tcW w:w="4814" w:type="dxa"/>
          </w:tcPr>
          <w:p w:rsidR="00320EF2" w:rsidRDefault="00320EF2" w:rsidP="00537C69">
            <w:pPr>
              <w:rPr>
                <w:lang w:val="en-US"/>
              </w:rPr>
            </w:pPr>
            <w:r>
              <w:rPr>
                <w:lang w:val="en-US"/>
              </w:rPr>
              <w:t>Heat efficiency (COP)</w:t>
            </w:r>
          </w:p>
        </w:tc>
        <w:tc>
          <w:tcPr>
            <w:tcW w:w="4814" w:type="dxa"/>
          </w:tcPr>
          <w:p w:rsidR="00320EF2" w:rsidRDefault="00B02DDB" w:rsidP="00537C69">
            <w:pPr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</w:tr>
      <w:tr w:rsidR="00320EF2" w:rsidTr="00537C69">
        <w:tc>
          <w:tcPr>
            <w:tcW w:w="4814" w:type="dxa"/>
          </w:tcPr>
          <w:p w:rsidR="00320EF2" w:rsidRDefault="00320EF2" w:rsidP="00537C69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4814" w:type="dxa"/>
          </w:tcPr>
          <w:p w:rsidR="00320EF2" w:rsidRDefault="00B02DDB" w:rsidP="00537C69">
            <w:pPr>
              <w:rPr>
                <w:lang w:val="en-US"/>
              </w:rPr>
            </w:pPr>
            <w:r>
              <w:rPr>
                <w:lang w:val="en-US"/>
              </w:rPr>
              <w:t>2.31</w:t>
            </w:r>
            <w:r w:rsidR="00320EF2">
              <w:rPr>
                <w:lang w:val="en-US"/>
              </w:rPr>
              <w:t xml:space="preserve"> M€/MW</w:t>
            </w:r>
          </w:p>
        </w:tc>
      </w:tr>
      <w:tr w:rsidR="00320EF2" w:rsidTr="00537C69">
        <w:tc>
          <w:tcPr>
            <w:tcW w:w="4814" w:type="dxa"/>
          </w:tcPr>
          <w:p w:rsidR="00320EF2" w:rsidRDefault="00320EF2" w:rsidP="00537C69">
            <w:pPr>
              <w:rPr>
                <w:lang w:val="en-US"/>
              </w:rPr>
            </w:pPr>
            <w:r>
              <w:rPr>
                <w:lang w:val="en-US"/>
              </w:rPr>
              <w:t>Lifetime</w:t>
            </w:r>
          </w:p>
        </w:tc>
        <w:tc>
          <w:tcPr>
            <w:tcW w:w="4814" w:type="dxa"/>
          </w:tcPr>
          <w:p w:rsidR="00320EF2" w:rsidRDefault="00320EF2" w:rsidP="00537C69">
            <w:pPr>
              <w:rPr>
                <w:lang w:val="en-US"/>
              </w:rPr>
            </w:pPr>
            <w:r>
              <w:rPr>
                <w:lang w:val="en-US"/>
              </w:rPr>
              <w:t>25 years</w:t>
            </w:r>
          </w:p>
        </w:tc>
      </w:tr>
      <w:tr w:rsidR="00320EF2" w:rsidTr="00537C69">
        <w:tc>
          <w:tcPr>
            <w:tcW w:w="4814" w:type="dxa"/>
          </w:tcPr>
          <w:p w:rsidR="00320EF2" w:rsidRDefault="00320EF2" w:rsidP="00537C69">
            <w:pPr>
              <w:rPr>
                <w:lang w:val="en-US"/>
              </w:rPr>
            </w:pPr>
            <w:r>
              <w:rPr>
                <w:lang w:val="en-US"/>
              </w:rPr>
              <w:t>Fixed O&amp;M</w:t>
            </w:r>
          </w:p>
        </w:tc>
        <w:tc>
          <w:tcPr>
            <w:tcW w:w="4814" w:type="dxa"/>
          </w:tcPr>
          <w:p w:rsidR="00320EF2" w:rsidRDefault="00B02DDB" w:rsidP="00537C69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  <w:r w:rsidR="00320EF2">
              <w:rPr>
                <w:lang w:val="en-US"/>
              </w:rPr>
              <w:t>%</w:t>
            </w:r>
          </w:p>
        </w:tc>
      </w:tr>
    </w:tbl>
    <w:p w:rsidR="00320EF2" w:rsidRDefault="00320EF2" w:rsidP="00B960E6">
      <w:pPr>
        <w:rPr>
          <w:lang w:val="en-US"/>
        </w:rPr>
      </w:pPr>
    </w:p>
    <w:p w:rsidR="00B960E6" w:rsidRDefault="00B960E6" w:rsidP="00B960E6">
      <w:pPr>
        <w:rPr>
          <w:lang w:val="en-US"/>
        </w:rPr>
      </w:pPr>
      <w:r>
        <w:rPr>
          <w:lang w:val="en-US"/>
        </w:rPr>
        <w:t>Thermal storages</w:t>
      </w:r>
      <w:r w:rsidR="00B02DDB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20EF2" w:rsidTr="00537C69">
        <w:tc>
          <w:tcPr>
            <w:tcW w:w="4814" w:type="dxa"/>
          </w:tcPr>
          <w:p w:rsidR="00320EF2" w:rsidRDefault="00320EF2" w:rsidP="00537C69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4814" w:type="dxa"/>
          </w:tcPr>
          <w:p w:rsidR="00320EF2" w:rsidRDefault="00B02DDB" w:rsidP="00537C69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="00320EF2">
              <w:rPr>
                <w:lang w:val="en-US"/>
              </w:rPr>
              <w:t>M€/</w:t>
            </w:r>
            <w:r>
              <w:rPr>
                <w:lang w:val="en-US"/>
              </w:rPr>
              <w:t>GWh</w:t>
            </w:r>
          </w:p>
        </w:tc>
      </w:tr>
      <w:tr w:rsidR="00320EF2" w:rsidTr="00537C69">
        <w:tc>
          <w:tcPr>
            <w:tcW w:w="4814" w:type="dxa"/>
          </w:tcPr>
          <w:p w:rsidR="00320EF2" w:rsidRDefault="00320EF2" w:rsidP="00537C69">
            <w:pPr>
              <w:rPr>
                <w:lang w:val="en-US"/>
              </w:rPr>
            </w:pPr>
            <w:r>
              <w:rPr>
                <w:lang w:val="en-US"/>
              </w:rPr>
              <w:t>Lifetime</w:t>
            </w:r>
          </w:p>
        </w:tc>
        <w:tc>
          <w:tcPr>
            <w:tcW w:w="4814" w:type="dxa"/>
          </w:tcPr>
          <w:p w:rsidR="00320EF2" w:rsidRDefault="00B02DDB" w:rsidP="00537C69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320EF2">
              <w:rPr>
                <w:lang w:val="en-US"/>
              </w:rPr>
              <w:t xml:space="preserve"> years</w:t>
            </w:r>
          </w:p>
        </w:tc>
      </w:tr>
      <w:tr w:rsidR="00320EF2" w:rsidTr="00537C69">
        <w:tc>
          <w:tcPr>
            <w:tcW w:w="4814" w:type="dxa"/>
          </w:tcPr>
          <w:p w:rsidR="00320EF2" w:rsidRDefault="00320EF2" w:rsidP="00537C69">
            <w:pPr>
              <w:rPr>
                <w:lang w:val="en-US"/>
              </w:rPr>
            </w:pPr>
            <w:r>
              <w:rPr>
                <w:lang w:val="en-US"/>
              </w:rPr>
              <w:t>Fixed O&amp;M</w:t>
            </w:r>
          </w:p>
        </w:tc>
        <w:tc>
          <w:tcPr>
            <w:tcW w:w="4814" w:type="dxa"/>
          </w:tcPr>
          <w:p w:rsidR="00320EF2" w:rsidRDefault="00B02DDB" w:rsidP="00537C6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320EF2">
              <w:rPr>
                <w:lang w:val="en-US"/>
              </w:rPr>
              <w:t>.3%</w:t>
            </w:r>
          </w:p>
        </w:tc>
      </w:tr>
    </w:tbl>
    <w:p w:rsidR="00320EF2" w:rsidRDefault="00320EF2" w:rsidP="00B960E6">
      <w:pPr>
        <w:rPr>
          <w:lang w:val="en-US"/>
        </w:rPr>
      </w:pPr>
    </w:p>
    <w:p w:rsidR="00B960E6" w:rsidRPr="006D62EB" w:rsidRDefault="00B02DDB" w:rsidP="00B960E6">
      <w:pPr>
        <w:rPr>
          <w:lang w:val="en-GB"/>
        </w:rPr>
      </w:pPr>
      <w:r w:rsidRPr="00B02DDB">
        <w:rPr>
          <w:lang w:val="en-GB"/>
        </w:rPr>
        <w:t>For electricity and district h</w:t>
      </w:r>
      <w:r>
        <w:rPr>
          <w:lang w:val="en-GB"/>
        </w:rPr>
        <w:t>eating:</w:t>
      </w:r>
      <w:r w:rsidR="00D206A5">
        <w:rPr>
          <w:lang w:val="en-GB"/>
        </w:rPr>
        <w:br/>
      </w:r>
      <w:hyperlink r:id="rId6" w:history="1">
        <w:r w:rsidR="00D206A5" w:rsidRPr="00701B3E">
          <w:rPr>
            <w:rStyle w:val="Hyperlink"/>
            <w:lang w:val="en-GB"/>
          </w:rPr>
          <w:t>https://ens.dk/sites/ens.dk/files/Analyser/technology_data_catalogue_for_el_and_dh.pdf</w:t>
        </w:r>
      </w:hyperlink>
    </w:p>
    <w:p w:rsidR="00D206A5" w:rsidRPr="00D206A5" w:rsidRDefault="00D206A5" w:rsidP="00B960E6">
      <w:pPr>
        <w:rPr>
          <w:lang w:val="en-US"/>
        </w:rPr>
      </w:pPr>
      <w:r w:rsidRPr="00D206A5">
        <w:rPr>
          <w:lang w:val="en-GB"/>
        </w:rPr>
        <w:t>For district heating grid:</w:t>
      </w:r>
      <w:r w:rsidRPr="00D206A5">
        <w:rPr>
          <w:lang w:val="en-GB"/>
        </w:rPr>
        <w:br/>
      </w:r>
      <w:hyperlink r:id="rId7" w:history="1">
        <w:r w:rsidRPr="00701B3E">
          <w:rPr>
            <w:rStyle w:val="Hyperlink"/>
            <w:lang w:val="en-US"/>
          </w:rPr>
          <w:t>https://ens.dk/sites/ens.dk/files/Analyser/technology_data_for_energy_transport.pdf</w:t>
        </w:r>
      </w:hyperlink>
    </w:p>
    <w:p w:rsidR="00B02DDB" w:rsidRPr="00B02DDB" w:rsidRDefault="00B02DDB" w:rsidP="00B960E6">
      <w:r w:rsidRPr="00B02DDB">
        <w:t xml:space="preserve">For </w:t>
      </w:r>
      <w:proofErr w:type="spellStart"/>
      <w:r w:rsidRPr="00B02DDB">
        <w:t>storages</w:t>
      </w:r>
      <w:proofErr w:type="spellEnd"/>
      <w:r w:rsidRPr="00B02DDB">
        <w:t xml:space="preserve">: </w:t>
      </w:r>
      <w:hyperlink r:id="rId8" w:history="1">
        <w:r>
          <w:rPr>
            <w:rStyle w:val="Hyperlink"/>
          </w:rPr>
          <w:t>https://ens.dk/sites/ens.dk/files/Analyser/technology_data_catalogue_for_energy_storage.pdf</w:t>
        </w:r>
      </w:hyperlink>
    </w:p>
    <w:p w:rsidR="005D4418" w:rsidRDefault="005D4418" w:rsidP="005D4418">
      <w:pPr>
        <w:pStyle w:val="Heading2"/>
        <w:rPr>
          <w:lang w:val="en-US"/>
        </w:rPr>
      </w:pPr>
    </w:p>
    <w:p w:rsidR="000A30EC" w:rsidRDefault="00B960E6" w:rsidP="005D4418">
      <w:pPr>
        <w:pStyle w:val="Heading2"/>
        <w:rPr>
          <w:lang w:val="en-US"/>
        </w:rPr>
      </w:pPr>
      <w:bookmarkStart w:id="0" w:name="_GoBack"/>
      <w:bookmarkEnd w:id="0"/>
      <w:r>
        <w:rPr>
          <w:lang w:val="en-US"/>
        </w:rPr>
        <w:t>Individual heating technologies</w:t>
      </w:r>
    </w:p>
    <w:p w:rsidR="00B960E6" w:rsidRDefault="00B960E6" w:rsidP="00B960E6">
      <w:pPr>
        <w:rPr>
          <w:lang w:val="en-US"/>
        </w:rPr>
      </w:pPr>
      <w:r>
        <w:rPr>
          <w:lang w:val="en-US"/>
        </w:rPr>
        <w:t>Natural gas boilers</w:t>
      </w:r>
      <w:r w:rsidR="000A30EC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A30EC" w:rsidTr="000A30EC">
        <w:tc>
          <w:tcPr>
            <w:tcW w:w="4814" w:type="dxa"/>
          </w:tcPr>
          <w:p w:rsidR="000A30EC" w:rsidRDefault="000A30EC" w:rsidP="00B960E6">
            <w:pPr>
              <w:rPr>
                <w:lang w:val="en-US"/>
              </w:rPr>
            </w:pPr>
            <w:r>
              <w:rPr>
                <w:lang w:val="en-US"/>
              </w:rPr>
              <w:t>Efficiency</w:t>
            </w:r>
          </w:p>
        </w:tc>
        <w:tc>
          <w:tcPr>
            <w:tcW w:w="4814" w:type="dxa"/>
          </w:tcPr>
          <w:p w:rsidR="000A30EC" w:rsidRDefault="000A30EC" w:rsidP="00B960E6">
            <w:pPr>
              <w:rPr>
                <w:lang w:val="en-US"/>
              </w:rPr>
            </w:pPr>
            <w:r>
              <w:rPr>
                <w:lang w:val="en-US"/>
              </w:rPr>
              <w:t>95%</w:t>
            </w:r>
          </w:p>
        </w:tc>
      </w:tr>
      <w:tr w:rsidR="000A30EC" w:rsidTr="000A30EC">
        <w:tc>
          <w:tcPr>
            <w:tcW w:w="4814" w:type="dxa"/>
          </w:tcPr>
          <w:p w:rsidR="000A30EC" w:rsidRDefault="000A30EC" w:rsidP="00B960E6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4814" w:type="dxa"/>
          </w:tcPr>
          <w:p w:rsidR="000A30EC" w:rsidRDefault="000A30EC" w:rsidP="00B960E6">
            <w:pPr>
              <w:rPr>
                <w:lang w:val="en-US"/>
              </w:rPr>
            </w:pPr>
            <w:r>
              <w:rPr>
                <w:lang w:val="en-US"/>
              </w:rPr>
              <w:t>3.2 M€/1000 Units</w:t>
            </w:r>
          </w:p>
        </w:tc>
      </w:tr>
      <w:tr w:rsidR="000A30EC" w:rsidTr="000A30EC">
        <w:tc>
          <w:tcPr>
            <w:tcW w:w="4814" w:type="dxa"/>
          </w:tcPr>
          <w:p w:rsidR="000A30EC" w:rsidRDefault="000A30EC" w:rsidP="00B960E6">
            <w:pPr>
              <w:rPr>
                <w:lang w:val="en-US"/>
              </w:rPr>
            </w:pPr>
            <w:r>
              <w:rPr>
                <w:lang w:val="en-US"/>
              </w:rPr>
              <w:t>Lifetime</w:t>
            </w:r>
          </w:p>
        </w:tc>
        <w:tc>
          <w:tcPr>
            <w:tcW w:w="4814" w:type="dxa"/>
          </w:tcPr>
          <w:p w:rsidR="000A30EC" w:rsidRDefault="000A30EC" w:rsidP="00B960E6">
            <w:pPr>
              <w:rPr>
                <w:lang w:val="en-US"/>
              </w:rPr>
            </w:pPr>
            <w:r>
              <w:rPr>
                <w:lang w:val="en-US"/>
              </w:rPr>
              <w:t>20 years</w:t>
            </w:r>
          </w:p>
        </w:tc>
      </w:tr>
      <w:tr w:rsidR="000A30EC" w:rsidTr="000A30EC">
        <w:tc>
          <w:tcPr>
            <w:tcW w:w="4814" w:type="dxa"/>
          </w:tcPr>
          <w:p w:rsidR="000A30EC" w:rsidRDefault="000A30EC" w:rsidP="00B960E6">
            <w:pPr>
              <w:rPr>
                <w:lang w:val="en-US"/>
              </w:rPr>
            </w:pPr>
            <w:r>
              <w:rPr>
                <w:lang w:val="en-US"/>
              </w:rPr>
              <w:t>Fixed O&amp;M</w:t>
            </w:r>
          </w:p>
        </w:tc>
        <w:tc>
          <w:tcPr>
            <w:tcW w:w="4814" w:type="dxa"/>
          </w:tcPr>
          <w:p w:rsidR="000A30EC" w:rsidRDefault="000A30EC" w:rsidP="00B960E6">
            <w:pPr>
              <w:rPr>
                <w:lang w:val="en-US"/>
              </w:rPr>
            </w:pPr>
            <w:r>
              <w:rPr>
                <w:lang w:val="en-US"/>
              </w:rPr>
              <w:t>6.5%</w:t>
            </w:r>
          </w:p>
        </w:tc>
      </w:tr>
    </w:tbl>
    <w:p w:rsidR="000A30EC" w:rsidRDefault="000A30EC" w:rsidP="00B960E6">
      <w:pPr>
        <w:rPr>
          <w:lang w:val="en-US"/>
        </w:rPr>
      </w:pPr>
    </w:p>
    <w:p w:rsidR="009F7D1D" w:rsidRDefault="00B9042B" w:rsidP="00B960E6">
      <w:pPr>
        <w:rPr>
          <w:lang w:val="en-US"/>
        </w:rPr>
      </w:pPr>
      <w:r>
        <w:rPr>
          <w:lang w:val="en-US"/>
        </w:rPr>
        <w:t xml:space="preserve">Electric </w:t>
      </w:r>
      <w:r w:rsidR="00B960E6">
        <w:rPr>
          <w:lang w:val="en-US"/>
        </w:rPr>
        <w:t>Heat pumps</w:t>
      </w:r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042B" w:rsidTr="00537C69">
        <w:tc>
          <w:tcPr>
            <w:tcW w:w="4814" w:type="dxa"/>
          </w:tcPr>
          <w:p w:rsidR="00B9042B" w:rsidRDefault="00B9042B" w:rsidP="00537C69">
            <w:pPr>
              <w:rPr>
                <w:lang w:val="en-US"/>
              </w:rPr>
            </w:pPr>
            <w:r>
              <w:rPr>
                <w:lang w:val="en-US"/>
              </w:rPr>
              <w:t>Efficiency (COP)</w:t>
            </w:r>
          </w:p>
        </w:tc>
        <w:tc>
          <w:tcPr>
            <w:tcW w:w="4814" w:type="dxa"/>
          </w:tcPr>
          <w:p w:rsidR="00B9042B" w:rsidRDefault="00B9042B" w:rsidP="00537C69">
            <w:pPr>
              <w:rPr>
                <w:lang w:val="en-US"/>
              </w:rPr>
            </w:pPr>
            <w:r>
              <w:rPr>
                <w:lang w:val="en-US"/>
              </w:rPr>
              <w:t>3.25</w:t>
            </w:r>
          </w:p>
        </w:tc>
      </w:tr>
      <w:tr w:rsidR="00B9042B" w:rsidTr="00537C69">
        <w:tc>
          <w:tcPr>
            <w:tcW w:w="4814" w:type="dxa"/>
          </w:tcPr>
          <w:p w:rsidR="00B9042B" w:rsidRDefault="00B9042B" w:rsidP="00537C69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4814" w:type="dxa"/>
          </w:tcPr>
          <w:p w:rsidR="00B9042B" w:rsidRDefault="00B9042B" w:rsidP="00537C69">
            <w:pPr>
              <w:rPr>
                <w:lang w:val="en-US"/>
              </w:rPr>
            </w:pPr>
            <w:r>
              <w:rPr>
                <w:lang w:val="en-US"/>
              </w:rPr>
              <w:t>10 M€/1000 Units</w:t>
            </w:r>
          </w:p>
        </w:tc>
      </w:tr>
      <w:tr w:rsidR="00B9042B" w:rsidTr="00537C69">
        <w:tc>
          <w:tcPr>
            <w:tcW w:w="4814" w:type="dxa"/>
          </w:tcPr>
          <w:p w:rsidR="00B9042B" w:rsidRDefault="00B9042B" w:rsidP="00537C69">
            <w:pPr>
              <w:rPr>
                <w:lang w:val="en-US"/>
              </w:rPr>
            </w:pPr>
            <w:r>
              <w:rPr>
                <w:lang w:val="en-US"/>
              </w:rPr>
              <w:t>Lifetime</w:t>
            </w:r>
          </w:p>
        </w:tc>
        <w:tc>
          <w:tcPr>
            <w:tcW w:w="4814" w:type="dxa"/>
          </w:tcPr>
          <w:p w:rsidR="00B9042B" w:rsidRDefault="00B9042B" w:rsidP="00537C69">
            <w:pPr>
              <w:rPr>
                <w:lang w:val="en-US"/>
              </w:rPr>
            </w:pPr>
            <w:r>
              <w:rPr>
                <w:lang w:val="en-US"/>
              </w:rPr>
              <w:t>18 years</w:t>
            </w:r>
          </w:p>
        </w:tc>
      </w:tr>
      <w:tr w:rsidR="00B9042B" w:rsidTr="00537C69">
        <w:tc>
          <w:tcPr>
            <w:tcW w:w="4814" w:type="dxa"/>
          </w:tcPr>
          <w:p w:rsidR="00B9042B" w:rsidRDefault="00B9042B" w:rsidP="00537C6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Fixed O&amp;M</w:t>
            </w:r>
          </w:p>
        </w:tc>
        <w:tc>
          <w:tcPr>
            <w:tcW w:w="4814" w:type="dxa"/>
          </w:tcPr>
          <w:p w:rsidR="00B9042B" w:rsidRDefault="00B9042B" w:rsidP="00537C69">
            <w:pPr>
              <w:rPr>
                <w:lang w:val="en-US"/>
              </w:rPr>
            </w:pPr>
            <w:r>
              <w:rPr>
                <w:lang w:val="en-US"/>
              </w:rPr>
              <w:t>2.9%</w:t>
            </w:r>
          </w:p>
        </w:tc>
      </w:tr>
    </w:tbl>
    <w:p w:rsidR="00B9042B" w:rsidRDefault="00B9042B" w:rsidP="00B960E6">
      <w:pPr>
        <w:rPr>
          <w:lang w:val="en-US"/>
        </w:rPr>
      </w:pPr>
    </w:p>
    <w:p w:rsidR="006D62EB" w:rsidRDefault="006D62EB" w:rsidP="00B9042B">
      <w:pPr>
        <w:rPr>
          <w:lang w:val="en-US"/>
        </w:rPr>
      </w:pPr>
    </w:p>
    <w:p w:rsidR="00B9042B" w:rsidRDefault="00B9042B" w:rsidP="00B9042B">
      <w:pPr>
        <w:rPr>
          <w:lang w:val="en-US"/>
        </w:rPr>
      </w:pPr>
      <w:r>
        <w:rPr>
          <w:lang w:val="en-US"/>
        </w:rPr>
        <w:t>Electric boilers: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042B" w:rsidTr="00537C69">
        <w:tc>
          <w:tcPr>
            <w:tcW w:w="4814" w:type="dxa"/>
          </w:tcPr>
          <w:p w:rsidR="00B9042B" w:rsidRDefault="00B9042B" w:rsidP="00537C69">
            <w:pPr>
              <w:rPr>
                <w:lang w:val="en-US"/>
              </w:rPr>
            </w:pPr>
            <w:r>
              <w:rPr>
                <w:lang w:val="en-US"/>
              </w:rPr>
              <w:t>Efficiency</w:t>
            </w:r>
          </w:p>
        </w:tc>
        <w:tc>
          <w:tcPr>
            <w:tcW w:w="4814" w:type="dxa"/>
          </w:tcPr>
          <w:p w:rsidR="00B9042B" w:rsidRDefault="00B9042B" w:rsidP="00537C69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B9042B" w:rsidTr="00537C69">
        <w:tc>
          <w:tcPr>
            <w:tcW w:w="4814" w:type="dxa"/>
          </w:tcPr>
          <w:p w:rsidR="00B9042B" w:rsidRDefault="00B9042B" w:rsidP="00537C69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4814" w:type="dxa"/>
          </w:tcPr>
          <w:p w:rsidR="00B9042B" w:rsidRDefault="00B9042B" w:rsidP="00537C69">
            <w:pPr>
              <w:rPr>
                <w:lang w:val="en-US"/>
              </w:rPr>
            </w:pPr>
            <w:r>
              <w:rPr>
                <w:lang w:val="en-US"/>
              </w:rPr>
              <w:t>3.0 M€/1000 Units</w:t>
            </w:r>
          </w:p>
        </w:tc>
      </w:tr>
      <w:tr w:rsidR="00B9042B" w:rsidTr="00537C69">
        <w:tc>
          <w:tcPr>
            <w:tcW w:w="4814" w:type="dxa"/>
          </w:tcPr>
          <w:p w:rsidR="00B9042B" w:rsidRDefault="00B9042B" w:rsidP="00537C69">
            <w:pPr>
              <w:rPr>
                <w:lang w:val="en-US"/>
              </w:rPr>
            </w:pPr>
            <w:r>
              <w:rPr>
                <w:lang w:val="en-US"/>
              </w:rPr>
              <w:t>Lifetime</w:t>
            </w:r>
          </w:p>
        </w:tc>
        <w:tc>
          <w:tcPr>
            <w:tcW w:w="4814" w:type="dxa"/>
          </w:tcPr>
          <w:p w:rsidR="00B9042B" w:rsidRDefault="00B9042B" w:rsidP="00537C69">
            <w:pPr>
              <w:rPr>
                <w:lang w:val="en-US"/>
              </w:rPr>
            </w:pPr>
            <w:r>
              <w:rPr>
                <w:lang w:val="en-US"/>
              </w:rPr>
              <w:t>30 years</w:t>
            </w:r>
          </w:p>
        </w:tc>
      </w:tr>
      <w:tr w:rsidR="00B9042B" w:rsidTr="00537C69">
        <w:tc>
          <w:tcPr>
            <w:tcW w:w="4814" w:type="dxa"/>
          </w:tcPr>
          <w:p w:rsidR="00B9042B" w:rsidRDefault="00B9042B" w:rsidP="00537C69">
            <w:pPr>
              <w:rPr>
                <w:lang w:val="en-US"/>
              </w:rPr>
            </w:pPr>
            <w:r>
              <w:rPr>
                <w:lang w:val="en-US"/>
              </w:rPr>
              <w:t>Fixed O&amp;M</w:t>
            </w:r>
          </w:p>
        </w:tc>
        <w:tc>
          <w:tcPr>
            <w:tcW w:w="4814" w:type="dxa"/>
          </w:tcPr>
          <w:p w:rsidR="00B9042B" w:rsidRDefault="00B9042B" w:rsidP="00537C69">
            <w:pPr>
              <w:rPr>
                <w:lang w:val="en-US"/>
              </w:rPr>
            </w:pPr>
            <w:r>
              <w:rPr>
                <w:lang w:val="en-US"/>
              </w:rPr>
              <w:t>0.8%</w:t>
            </w:r>
          </w:p>
        </w:tc>
      </w:tr>
    </w:tbl>
    <w:p w:rsidR="009F7D1D" w:rsidRDefault="009F7D1D" w:rsidP="00B960E6">
      <w:pPr>
        <w:rPr>
          <w:lang w:val="en-US"/>
        </w:rPr>
      </w:pPr>
    </w:p>
    <w:p w:rsidR="000A30EC" w:rsidRPr="00B02DDB" w:rsidRDefault="00B02DDB" w:rsidP="00B960E6">
      <w:pPr>
        <w:rPr>
          <w:lang w:val="en-GB"/>
        </w:rPr>
      </w:pPr>
      <w:r w:rsidRPr="00B02DDB">
        <w:rPr>
          <w:lang w:val="en-GB"/>
        </w:rPr>
        <w:t>For individual</w:t>
      </w:r>
      <w:r>
        <w:rPr>
          <w:lang w:val="en-GB"/>
        </w:rPr>
        <w:t xml:space="preserve"> heating technologies</w:t>
      </w:r>
      <w:r w:rsidR="000A30EC" w:rsidRPr="00B02DDB">
        <w:rPr>
          <w:lang w:val="en-GB"/>
        </w:rPr>
        <w:t xml:space="preserve">: </w:t>
      </w:r>
      <w:hyperlink r:id="rId9" w:history="1">
        <w:r w:rsidR="000A30EC" w:rsidRPr="00B02DDB">
          <w:rPr>
            <w:rStyle w:val="Hyperlink"/>
            <w:lang w:val="en-GB"/>
          </w:rPr>
          <w:t>https://ens.dk/sites/ens.dk/files/Analyser/technology_data_catalogue_for_individual_heating_installations.pdf</w:t>
        </w:r>
      </w:hyperlink>
      <w:r w:rsidR="000A30EC" w:rsidRPr="00B02DDB">
        <w:rPr>
          <w:lang w:val="en-GB"/>
        </w:rPr>
        <w:t xml:space="preserve"> </w:t>
      </w:r>
    </w:p>
    <w:p w:rsidR="009F7D1D" w:rsidRPr="00B02DDB" w:rsidRDefault="009F7D1D" w:rsidP="00B960E6">
      <w:pPr>
        <w:rPr>
          <w:lang w:val="en-GB"/>
        </w:rPr>
      </w:pPr>
    </w:p>
    <w:sectPr w:rsidR="009F7D1D" w:rsidRPr="00B02D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A8"/>
    <w:rsid w:val="000A30EC"/>
    <w:rsid w:val="001C1E9B"/>
    <w:rsid w:val="002B70C8"/>
    <w:rsid w:val="00320EF2"/>
    <w:rsid w:val="003F6D4E"/>
    <w:rsid w:val="00554A26"/>
    <w:rsid w:val="005B0708"/>
    <w:rsid w:val="005D4418"/>
    <w:rsid w:val="0065642D"/>
    <w:rsid w:val="006A0DAF"/>
    <w:rsid w:val="006A3DAC"/>
    <w:rsid w:val="006D62EB"/>
    <w:rsid w:val="00707773"/>
    <w:rsid w:val="00786FFB"/>
    <w:rsid w:val="00905D55"/>
    <w:rsid w:val="009F7D1D"/>
    <w:rsid w:val="00B02DDB"/>
    <w:rsid w:val="00B130A8"/>
    <w:rsid w:val="00B9042B"/>
    <w:rsid w:val="00B960E6"/>
    <w:rsid w:val="00D206A5"/>
    <w:rsid w:val="00DE3224"/>
    <w:rsid w:val="00E72F44"/>
    <w:rsid w:val="00F21117"/>
    <w:rsid w:val="00F8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70C6"/>
  <w15:chartTrackingRefBased/>
  <w15:docId w15:val="{6E032A4F-72F3-43E1-8A9F-0E397513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2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960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30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D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.dk/sites/ens.dk/files/Analyser/technology_data_catalogue_for_energy_storag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s.dk/sites/ens.dk/files/Analyser/technology_data_for_energy_transpor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s.dk/sites/ens.dk/files/Analyser/technology_data_catalogue_for_el_and_dh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encedirect.com/science/article/pii/S03605442193149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nergyplan.eu/tsinghua" TargetMode="External"/><Relationship Id="rId9" Type="http://schemas.openxmlformats.org/officeDocument/2006/relationships/hyperlink" Target="https://ens.dk/sites/ens.dk/files/Analyser/technology_data_catalogue_for_individual_heating_installations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Zinck Thellufsen</dc:creator>
  <cp:keywords/>
  <dc:description/>
  <cp:lastModifiedBy>Jakob Zinck Thellufsen</cp:lastModifiedBy>
  <cp:revision>10</cp:revision>
  <dcterms:created xsi:type="dcterms:W3CDTF">2019-11-13T02:14:00Z</dcterms:created>
  <dcterms:modified xsi:type="dcterms:W3CDTF">2019-11-14T10:15:00Z</dcterms:modified>
</cp:coreProperties>
</file>